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0F402">
      <w:pPr>
        <w:jc w:val="center"/>
        <w:rPr>
          <w:rFonts w:ascii="黑体" w:hAnsi="黑体" w:eastAsia="黑体"/>
          <w:sz w:val="30"/>
          <w:szCs w:val="30"/>
        </w:rPr>
      </w:pPr>
      <w:r>
        <w:rPr>
          <w:rFonts w:hint="eastAsia" w:ascii="黑体" w:hAnsi="黑体" w:eastAsia="黑体"/>
          <w:sz w:val="30"/>
          <w:szCs w:val="30"/>
        </w:rPr>
        <w:t>版权转让协议</w:t>
      </w:r>
    </w:p>
    <w:p w14:paraId="3469EB2F">
      <w:pPr>
        <w:ind w:firstLine="422" w:firstLineChars="200"/>
        <w:rPr>
          <w:rFonts w:ascii="宋体" w:hAnsi="宋体" w:eastAsia="宋体"/>
          <w:b/>
          <w:bCs/>
        </w:rPr>
      </w:pPr>
      <w:r>
        <w:rPr>
          <w:rFonts w:ascii="宋体" w:hAnsi="宋体" w:eastAsia="宋体"/>
          <w:b/>
          <w:bCs/>
        </w:rPr>
        <w:t>一、本协议针对《                                   》投稿作品订立。</w:t>
      </w:r>
      <w:r>
        <w:rPr>
          <w:rFonts w:ascii="宋体" w:hAnsi="宋体" w:eastAsia="宋体"/>
          <w:b/>
          <w:bCs/>
        </w:rPr>
        <w:br w:type="textWrapping"/>
      </w:r>
      <w:r>
        <w:rPr>
          <w:rFonts w:ascii="宋体" w:hAnsi="宋体" w:eastAsia="宋体"/>
          <w:b/>
          <w:bCs/>
        </w:rPr>
        <w:t>　　二、投稿作者（甲方）向《中国人民大学学报》（乙方）承诺：</w:t>
      </w:r>
      <w:r>
        <w:rPr>
          <w:rFonts w:ascii="宋体" w:hAnsi="宋体" w:eastAsia="宋体"/>
        </w:rPr>
        <w:br w:type="textWrapping"/>
      </w:r>
      <w:r>
        <w:rPr>
          <w:rFonts w:ascii="宋体" w:hAnsi="宋体" w:eastAsia="宋体"/>
        </w:rPr>
        <w:t>　　1. 该作品系甲方原创，不存在抄袭、剽窃等著作权侵权行为。</w:t>
      </w:r>
      <w:r>
        <w:rPr>
          <w:rFonts w:ascii="宋体" w:hAnsi="宋体" w:eastAsia="宋体"/>
        </w:rPr>
        <w:br w:type="textWrapping"/>
      </w:r>
      <w:r>
        <w:rPr>
          <w:rFonts w:ascii="宋体" w:hAnsi="宋体" w:eastAsia="宋体"/>
        </w:rPr>
        <w:t>　　2. 该作品不存在违反国家规定或者侵犯他人合法权益的内容。</w:t>
      </w:r>
      <w:r>
        <w:rPr>
          <w:rFonts w:ascii="宋体" w:hAnsi="宋体" w:eastAsia="宋体"/>
        </w:rPr>
        <w:br w:type="textWrapping"/>
      </w:r>
      <w:r>
        <w:rPr>
          <w:rFonts w:ascii="宋体" w:hAnsi="宋体" w:eastAsia="宋体"/>
        </w:rPr>
        <w:t>　　3. 该作品中的所有引文、注释和相关资料准确无误，并且甲方有义务根据乙方要求向乙方提供这些资料的电子版。</w:t>
      </w:r>
      <w:r>
        <w:rPr>
          <w:rFonts w:ascii="宋体" w:hAnsi="宋体" w:eastAsia="宋体"/>
        </w:rPr>
        <w:br w:type="textWrapping"/>
      </w:r>
      <w:r>
        <w:rPr>
          <w:rFonts w:ascii="宋体" w:hAnsi="宋体" w:eastAsia="宋体"/>
        </w:rPr>
        <w:t>　　4. 在该作品被乙方正式刊发之前，甲方未将该文及其主要观点和内容以任何形式发表于其他的线下或者线上公开出版物（包括但不限于期刊、报纸、专著、论文集、文库、数据库等），而且不存在一稿多投的问题。（注：在甲方个人线上账号或者所在单位官网上以工作论文形态展示投稿之前版本，不在禁止之列）。</w:t>
      </w:r>
      <w:r>
        <w:rPr>
          <w:rFonts w:ascii="宋体" w:hAnsi="宋体" w:eastAsia="宋体"/>
        </w:rPr>
        <w:br w:type="textWrapping"/>
      </w:r>
      <w:r>
        <w:rPr>
          <w:rFonts w:ascii="宋体" w:hAnsi="宋体" w:eastAsia="宋体"/>
        </w:rPr>
        <w:t>　　5. 投稿作品存在侵权、泄密或者一稿多投情形的，全部责任由甲方一方承担，并接受乙方采取的相应措施，相应措施包括但不限于：对投稿作品进行退稿处理、在教育科研领域内以及其他期刊范围内对该论文以及相关作者进行实名通告批评、通知有关单位等。</w:t>
      </w:r>
      <w:r>
        <w:rPr>
          <w:rFonts w:ascii="宋体" w:hAnsi="宋体" w:eastAsia="宋体"/>
        </w:rPr>
        <w:br w:type="textWrapping"/>
      </w:r>
      <w:r>
        <w:rPr>
          <w:rFonts w:ascii="宋体" w:hAnsi="宋体" w:eastAsia="宋体"/>
          <w:b/>
          <w:bCs/>
        </w:rPr>
        <w:t>　　三、甲方同意：</w:t>
      </w:r>
      <w:r>
        <w:rPr>
          <w:rFonts w:ascii="宋体" w:hAnsi="宋体" w:eastAsia="宋体"/>
          <w:b/>
          <w:bCs/>
        </w:rPr>
        <w:br w:type="textWrapping"/>
      </w:r>
      <w:r>
        <w:rPr>
          <w:rFonts w:ascii="宋体" w:hAnsi="宋体" w:eastAsia="宋体"/>
        </w:rPr>
        <w:t>　　1. 乙方有权对投稿作品作任何文字性删改。</w:t>
      </w:r>
      <w:r>
        <w:rPr>
          <w:rFonts w:ascii="宋体" w:hAnsi="宋体" w:eastAsia="宋体"/>
        </w:rPr>
        <w:br w:type="textWrapping"/>
      </w:r>
      <w:r>
        <w:rPr>
          <w:rFonts w:ascii="宋体" w:hAnsi="宋体" w:eastAsia="宋体"/>
        </w:rPr>
        <w:t>　　2. 乙方有权将处于拟录用状态的作品制作成“中国人民大学学报工作论文”并展示于乙方网站；但是，该作品一旦被发现存在严重问题，乙方仍然有权对相关稿件做退稿处理。</w:t>
      </w:r>
      <w:r>
        <w:rPr>
          <w:rFonts w:ascii="宋体" w:hAnsi="宋体" w:eastAsia="宋体"/>
        </w:rPr>
        <w:br w:type="textWrapping"/>
      </w:r>
      <w:r>
        <w:rPr>
          <w:rFonts w:ascii="宋体" w:hAnsi="宋体" w:eastAsia="宋体"/>
        </w:rPr>
        <w:t>　　3. 乙方有权对投稿作品的中文简繁体以期刊、文集、信息网络传播（包括以电子版形式在数据库以及网站、微信公众号等网络媒体传播）等形式在国内外出版、发行。</w:t>
      </w:r>
      <w:r>
        <w:rPr>
          <w:rFonts w:ascii="宋体" w:hAnsi="宋体" w:eastAsia="宋体"/>
        </w:rPr>
        <w:br w:type="textWrapping"/>
      </w:r>
      <w:r>
        <w:rPr>
          <w:rFonts w:ascii="宋体" w:hAnsi="宋体" w:eastAsia="宋体"/>
        </w:rPr>
        <w:t>　　4. 乙方有权许可其选定的第三方行使通过本协议对投稿作品取得的权利。</w:t>
      </w:r>
      <w:r>
        <w:rPr>
          <w:rFonts w:ascii="宋体" w:hAnsi="宋体" w:eastAsia="宋体"/>
        </w:rPr>
        <w:br w:type="textWrapping"/>
      </w:r>
      <w:r>
        <w:rPr>
          <w:rFonts w:ascii="宋体" w:hAnsi="宋体" w:eastAsia="宋体"/>
        </w:rPr>
        <w:t>　　5. 自本协议生效之日起，授予乙方对投稿作品的文摘的网络首发权（包括以电子版形式在网站、微信公众号等各类网络媒体发布）。在乙方行使首发权前，乙方有权排除包括甲方在内的任何第三方发布投稿作品的文摘。</w:t>
      </w:r>
      <w:r>
        <w:rPr>
          <w:rFonts w:ascii="宋体" w:hAnsi="宋体" w:eastAsia="宋体"/>
        </w:rPr>
        <w:br w:type="textWrapping"/>
      </w:r>
      <w:r>
        <w:rPr>
          <w:rFonts w:ascii="宋体" w:hAnsi="宋体" w:eastAsia="宋体"/>
          <w:b/>
          <w:bCs/>
        </w:rPr>
        <w:t>　　四、乙方同意甲方在下列情况中继续使用该作品：</w:t>
      </w:r>
      <w:r>
        <w:rPr>
          <w:rFonts w:ascii="宋体" w:hAnsi="宋体" w:eastAsia="宋体"/>
          <w:b/>
          <w:bCs/>
        </w:rPr>
        <w:br w:type="textWrapping"/>
      </w:r>
      <w:r>
        <w:rPr>
          <w:rFonts w:hint="eastAsia" w:ascii="宋体" w:hAnsi="宋体" w:eastAsia="宋体"/>
        </w:rPr>
        <w:t xml:space="preserve">    </w:t>
      </w:r>
      <w:r>
        <w:rPr>
          <w:rFonts w:ascii="宋体" w:hAnsi="宋体" w:eastAsia="宋体"/>
        </w:rPr>
        <w:t>1. 申请专利；2. 学术报告和讲演；3. 非商业性的学术交流；4. 将该作品全文汇编到甲方本人的非期刊类文集中；5. 在后继的作品中引用该作品中部分内容；6. 经编辑部允许并授权的其它活动。</w:t>
      </w:r>
      <w:r>
        <w:rPr>
          <w:rFonts w:ascii="宋体" w:hAnsi="宋体" w:eastAsia="宋体"/>
        </w:rPr>
        <w:br w:type="textWrapping"/>
      </w:r>
      <w:r>
        <w:rPr>
          <w:rFonts w:ascii="宋体" w:hAnsi="宋体" w:eastAsia="宋体"/>
        </w:rPr>
        <w:t>在上述第4项、第5项情况中，甲方须明确标注乙方杂志的刊名、年卷期号。</w:t>
      </w:r>
      <w:r>
        <w:rPr>
          <w:rFonts w:ascii="宋体" w:hAnsi="宋体" w:eastAsia="宋体"/>
        </w:rPr>
        <w:br w:type="textWrapping"/>
      </w:r>
      <w:r>
        <w:rPr>
          <w:rFonts w:ascii="宋体" w:hAnsi="宋体" w:eastAsia="宋体"/>
          <w:b/>
          <w:bCs/>
        </w:rPr>
        <w:t>　　五、乙方承诺：</w:t>
      </w:r>
      <w:r>
        <w:rPr>
          <w:rFonts w:ascii="宋体" w:hAnsi="宋体" w:eastAsia="宋体"/>
          <w:b/>
          <w:bCs/>
        </w:rPr>
        <w:br w:type="textWrapping"/>
      </w:r>
      <w:r>
        <w:rPr>
          <w:rFonts w:ascii="宋体" w:hAnsi="宋体" w:eastAsia="宋体"/>
        </w:rPr>
        <w:t>　　1. 不向甲方收取审稿费、版面费或其他任何费用。</w:t>
      </w:r>
      <w:r>
        <w:rPr>
          <w:rFonts w:ascii="宋体" w:hAnsi="宋体" w:eastAsia="宋体"/>
        </w:rPr>
        <w:br w:type="textWrapping"/>
      </w:r>
      <w:r>
        <w:rPr>
          <w:rFonts w:ascii="宋体" w:hAnsi="宋体" w:eastAsia="宋体"/>
        </w:rPr>
        <w:t>　　2. 在向甲方发出正式的“拟录用”通知之后，除非相关作品被发现存在严重问题，乙方应当在18个月之内正式刊发经过编校处理的相关稿件，否则作者有权请求退还作品。</w:t>
      </w:r>
      <w:r>
        <w:rPr>
          <w:rFonts w:ascii="宋体" w:hAnsi="宋体" w:eastAsia="宋体"/>
        </w:rPr>
        <w:br w:type="textWrapping"/>
      </w:r>
      <w:r>
        <w:rPr>
          <w:rFonts w:ascii="宋体" w:hAnsi="宋体" w:eastAsia="宋体"/>
        </w:rPr>
        <w:t>　　3. 刊发甲方作品后，乙方一次性给予甲方稿酬（含全部纸质发表与在数据库、微信公众号等媒体传播的费用）和两本样刊。</w:t>
      </w:r>
      <w:r>
        <w:rPr>
          <w:rFonts w:ascii="宋体" w:hAnsi="宋体" w:eastAsia="宋体"/>
        </w:rPr>
        <w:br w:type="textWrapping"/>
      </w:r>
      <w:r>
        <w:rPr>
          <w:rFonts w:ascii="宋体" w:hAnsi="宋体" w:eastAsia="宋体"/>
          <w:b/>
          <w:bCs/>
        </w:rPr>
        <w:t>　　六、本协议自甲方签名之日起成立并生效。一旦甲方投稿作品不能在乙方杂志上发表，</w:t>
      </w:r>
      <w:r>
        <w:rPr>
          <w:rFonts w:ascii="宋体" w:hAnsi="宋体" w:eastAsia="宋体"/>
        </w:rPr>
        <w:t>本协议自动失效。</w:t>
      </w:r>
      <w:r>
        <w:rPr>
          <w:rFonts w:ascii="宋体" w:hAnsi="宋体" w:eastAsia="宋体"/>
        </w:rPr>
        <w:br w:type="textWrapping"/>
      </w:r>
      <w:r>
        <w:rPr>
          <w:rFonts w:ascii="宋体" w:hAnsi="宋体" w:eastAsia="宋体"/>
          <w:b/>
          <w:bCs/>
        </w:rPr>
        <w:t>　　七、本协议未尽事宜，依照《中华人民共和国著作权法》和相关法律法规处理。</w:t>
      </w:r>
    </w:p>
    <w:p w14:paraId="37B61EA3">
      <w:pPr>
        <w:ind w:firstLine="420" w:firstLineChars="200"/>
        <w:rPr>
          <w:rFonts w:ascii="宋体" w:hAnsi="宋体" w:eastAsia="宋体"/>
        </w:rPr>
      </w:pPr>
    </w:p>
    <w:p w14:paraId="5E703B98">
      <w:pPr>
        <w:ind w:firstLine="420" w:firstLineChars="200"/>
        <w:rPr>
          <w:rFonts w:ascii="宋体" w:hAnsi="宋体" w:eastAsia="宋体"/>
          <w:color w:val="auto"/>
        </w:rPr>
      </w:pPr>
      <w:bookmarkStart w:id="0" w:name="_GoBack"/>
      <w:r>
        <w:rPr>
          <w:rFonts w:ascii="宋体" w:hAnsi="宋体" w:eastAsia="宋体"/>
          <w:color w:val="auto"/>
        </w:rPr>
        <w:t>作者同意在向本刊投稿的同时，自行提交或允许本刊将所选论文代为提交至“哲社预印”发布，并授予“哲社预印”非独家许可，包括但不限于以下权利</w:t>
      </w:r>
      <w:r>
        <w:rPr>
          <w:rFonts w:hint="eastAsia" w:ascii="宋体" w:hAnsi="宋体" w:eastAsia="宋体"/>
          <w:color w:val="auto"/>
        </w:rPr>
        <w:t>：</w:t>
      </w:r>
      <w:r>
        <w:rPr>
          <w:rFonts w:ascii="宋体" w:hAnsi="宋体" w:eastAsia="宋体"/>
          <w:color w:val="auto"/>
        </w:rPr>
        <w:t>在“哲社预印”上展示、发布和下载论文</w:t>
      </w:r>
      <w:r>
        <w:rPr>
          <w:rFonts w:hint="eastAsia" w:ascii="宋体" w:hAnsi="宋体" w:eastAsia="宋体"/>
          <w:color w:val="auto"/>
        </w:rPr>
        <w:t>；</w:t>
      </w:r>
      <w:r>
        <w:rPr>
          <w:rFonts w:ascii="宋体" w:hAnsi="宋体" w:eastAsia="宋体"/>
          <w:color w:val="auto"/>
        </w:rPr>
        <w:t>进行论文的复制、分发、传输，制作论文的衍生作品</w:t>
      </w:r>
      <w:r>
        <w:rPr>
          <w:rFonts w:hint="eastAsia" w:ascii="宋体" w:hAnsi="宋体" w:eastAsia="宋体"/>
          <w:color w:val="auto"/>
        </w:rPr>
        <w:t>；</w:t>
      </w:r>
      <w:r>
        <w:rPr>
          <w:rFonts w:ascii="宋体" w:hAnsi="宋体" w:eastAsia="宋体"/>
          <w:color w:val="auto"/>
        </w:rPr>
        <w:t>在公共领域内使用论文，以及对论文进行其他形式的处理和利用。此外，该许可还授权“哲社预印”在必要时对论文进行格式、布局和其他非实质性修改，以适应平台发布和展示的需求。</w:t>
      </w:r>
    </w:p>
    <w:p w14:paraId="12AB280A">
      <w:pPr>
        <w:rPr>
          <w:rFonts w:ascii="宋体" w:hAnsi="宋体" w:eastAsia="宋体"/>
          <w:color w:val="auto"/>
        </w:rPr>
      </w:pPr>
    </w:p>
    <w:bookmarkEnd w:id="0"/>
    <w:p w14:paraId="4AA6FB1B">
      <w:pPr>
        <w:rPr>
          <w:rFonts w:hint="eastAsia" w:ascii="宋体" w:hAnsi="宋体" w:eastAsia="宋体"/>
        </w:rPr>
      </w:pPr>
      <w:r>
        <w:rPr>
          <w:rFonts w:hint="eastAsia" w:ascii="宋体" w:hAnsi="宋体" w:eastAsia="宋体"/>
        </w:rPr>
        <w:t>作者签名：</w:t>
      </w:r>
    </w:p>
    <w:p w14:paraId="0EBC74A6">
      <w:pPr>
        <w:jc w:val="left"/>
        <w:rPr>
          <w:rFonts w:ascii="宋体" w:hAnsi="宋体" w:eastAsia="宋体"/>
        </w:rPr>
      </w:pPr>
      <w:r>
        <w:rPr>
          <w:rFonts w:ascii="宋体" w:hAnsi="宋体" w:eastAsia="宋体"/>
        </w:rPr>
        <w:t xml:space="preserve">                                                                                                                                                                                                                                                                                   </w:t>
      </w:r>
      <w:r>
        <w:rPr>
          <w:rFonts w:hint="eastAsia" w:ascii="宋体" w:hAnsi="宋体" w:eastAsia="宋体"/>
        </w:rPr>
        <w:t xml:space="preserve">   </w:t>
      </w:r>
      <w:r>
        <w:rPr>
          <w:rFonts w:ascii="宋体" w:hAnsi="宋体" w:eastAsia="宋体"/>
        </w:rPr>
        <w:t> </w:t>
      </w:r>
      <w:r>
        <w:rPr>
          <w:rFonts w:hint="eastAsia" w:ascii="宋体" w:hAnsi="宋体" w:eastAsia="宋体"/>
        </w:rPr>
        <w:t>《中国人民大学学报》编辑部（盖章）</w:t>
      </w:r>
    </w:p>
    <w:p w14:paraId="72F6F83A">
      <w:pPr>
        <w:jc w:val="left"/>
        <w:rPr>
          <w:rFonts w:hint="eastAsia" w:ascii="宋体" w:hAnsi="宋体" w:eastAsia="宋体"/>
        </w:rPr>
      </w:pPr>
    </w:p>
    <w:p w14:paraId="31E48E7B">
      <w:pPr>
        <w:ind w:firstLine="420" w:firstLineChars="200"/>
        <w:jc w:val="right"/>
        <w:rPr>
          <w:rFonts w:ascii="宋体" w:hAnsi="宋体" w:eastAsia="宋体"/>
        </w:rPr>
      </w:pPr>
      <w:r>
        <w:rPr>
          <w:rFonts w:ascii="宋体" w:hAnsi="宋体" w:eastAsia="宋体"/>
        </w:rPr>
        <w:t>年     月     日</w:t>
      </w:r>
    </w:p>
    <w:p w14:paraId="59F09FC9">
      <w:pPr>
        <w:rPr>
          <w:rFonts w:hint="eastAsia" w:ascii="宋体" w:hAnsi="宋体"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BE"/>
    <w:rsid w:val="00001829"/>
    <w:rsid w:val="00001EB0"/>
    <w:rsid w:val="0000574E"/>
    <w:rsid w:val="00016E9E"/>
    <w:rsid w:val="00017429"/>
    <w:rsid w:val="00033068"/>
    <w:rsid w:val="000344C6"/>
    <w:rsid w:val="000413E8"/>
    <w:rsid w:val="000470BA"/>
    <w:rsid w:val="00054E41"/>
    <w:rsid w:val="00056072"/>
    <w:rsid w:val="000578CA"/>
    <w:rsid w:val="00057C80"/>
    <w:rsid w:val="0006475B"/>
    <w:rsid w:val="000727C3"/>
    <w:rsid w:val="000933DC"/>
    <w:rsid w:val="000A3193"/>
    <w:rsid w:val="000A4F77"/>
    <w:rsid w:val="000A5A7C"/>
    <w:rsid w:val="000A676D"/>
    <w:rsid w:val="000B3B70"/>
    <w:rsid w:val="000B4010"/>
    <w:rsid w:val="000B6E06"/>
    <w:rsid w:val="000C3114"/>
    <w:rsid w:val="000C5739"/>
    <w:rsid w:val="000D015A"/>
    <w:rsid w:val="000D56C7"/>
    <w:rsid w:val="000D5B27"/>
    <w:rsid w:val="000E0559"/>
    <w:rsid w:val="000E20D1"/>
    <w:rsid w:val="000F0C06"/>
    <w:rsid w:val="001105AD"/>
    <w:rsid w:val="001115F9"/>
    <w:rsid w:val="00111ABE"/>
    <w:rsid w:val="00114EEC"/>
    <w:rsid w:val="00122284"/>
    <w:rsid w:val="00123958"/>
    <w:rsid w:val="00124286"/>
    <w:rsid w:val="0012435C"/>
    <w:rsid w:val="0012602E"/>
    <w:rsid w:val="0013029F"/>
    <w:rsid w:val="00132081"/>
    <w:rsid w:val="00135746"/>
    <w:rsid w:val="00142C71"/>
    <w:rsid w:val="00151482"/>
    <w:rsid w:val="00151DF7"/>
    <w:rsid w:val="001532C6"/>
    <w:rsid w:val="001605C8"/>
    <w:rsid w:val="00166349"/>
    <w:rsid w:val="00175C42"/>
    <w:rsid w:val="0018106D"/>
    <w:rsid w:val="0019081D"/>
    <w:rsid w:val="00191264"/>
    <w:rsid w:val="00192FD4"/>
    <w:rsid w:val="001936C2"/>
    <w:rsid w:val="001A2F22"/>
    <w:rsid w:val="001A39BC"/>
    <w:rsid w:val="001A78AD"/>
    <w:rsid w:val="001B0ABD"/>
    <w:rsid w:val="001B0DCA"/>
    <w:rsid w:val="001B2519"/>
    <w:rsid w:val="001C7A23"/>
    <w:rsid w:val="001D14F3"/>
    <w:rsid w:val="001E26D8"/>
    <w:rsid w:val="001F7E97"/>
    <w:rsid w:val="00203496"/>
    <w:rsid w:val="00204DB9"/>
    <w:rsid w:val="002075A3"/>
    <w:rsid w:val="00210C22"/>
    <w:rsid w:val="00214A0A"/>
    <w:rsid w:val="00216214"/>
    <w:rsid w:val="00221691"/>
    <w:rsid w:val="00240103"/>
    <w:rsid w:val="0026054B"/>
    <w:rsid w:val="00274706"/>
    <w:rsid w:val="00275CB4"/>
    <w:rsid w:val="002767FF"/>
    <w:rsid w:val="002777B7"/>
    <w:rsid w:val="00277E8F"/>
    <w:rsid w:val="00283CE4"/>
    <w:rsid w:val="00284BC7"/>
    <w:rsid w:val="00293827"/>
    <w:rsid w:val="002A66CE"/>
    <w:rsid w:val="002C10E2"/>
    <w:rsid w:val="002C6965"/>
    <w:rsid w:val="002D3997"/>
    <w:rsid w:val="002D3EBE"/>
    <w:rsid w:val="002D68D9"/>
    <w:rsid w:val="002E2045"/>
    <w:rsid w:val="002E440A"/>
    <w:rsid w:val="002E7F77"/>
    <w:rsid w:val="002F0875"/>
    <w:rsid w:val="002F1152"/>
    <w:rsid w:val="002F2BFB"/>
    <w:rsid w:val="002F40D9"/>
    <w:rsid w:val="002F4C46"/>
    <w:rsid w:val="002F5A18"/>
    <w:rsid w:val="002F5E16"/>
    <w:rsid w:val="002F6273"/>
    <w:rsid w:val="003114E9"/>
    <w:rsid w:val="00311DC6"/>
    <w:rsid w:val="00316093"/>
    <w:rsid w:val="003165E6"/>
    <w:rsid w:val="003215C8"/>
    <w:rsid w:val="00335A61"/>
    <w:rsid w:val="003415BB"/>
    <w:rsid w:val="00347456"/>
    <w:rsid w:val="003506EE"/>
    <w:rsid w:val="0037620C"/>
    <w:rsid w:val="0037641B"/>
    <w:rsid w:val="0039152A"/>
    <w:rsid w:val="003917BD"/>
    <w:rsid w:val="003A49B8"/>
    <w:rsid w:val="003C7478"/>
    <w:rsid w:val="003D3E36"/>
    <w:rsid w:val="003D5801"/>
    <w:rsid w:val="003D634F"/>
    <w:rsid w:val="003D7012"/>
    <w:rsid w:val="003F6AA9"/>
    <w:rsid w:val="00403EF2"/>
    <w:rsid w:val="00405D24"/>
    <w:rsid w:val="0040648B"/>
    <w:rsid w:val="00407AAD"/>
    <w:rsid w:val="00407DFE"/>
    <w:rsid w:val="00410C18"/>
    <w:rsid w:val="00411492"/>
    <w:rsid w:val="004114C9"/>
    <w:rsid w:val="00415D75"/>
    <w:rsid w:val="004231BB"/>
    <w:rsid w:val="00433ADA"/>
    <w:rsid w:val="00434F05"/>
    <w:rsid w:val="00441ACB"/>
    <w:rsid w:val="0044297B"/>
    <w:rsid w:val="004517D0"/>
    <w:rsid w:val="00454A98"/>
    <w:rsid w:val="00454D99"/>
    <w:rsid w:val="0045510E"/>
    <w:rsid w:val="00460394"/>
    <w:rsid w:val="00465779"/>
    <w:rsid w:val="0046774B"/>
    <w:rsid w:val="00483AE8"/>
    <w:rsid w:val="004868EC"/>
    <w:rsid w:val="00490083"/>
    <w:rsid w:val="0049065A"/>
    <w:rsid w:val="00491653"/>
    <w:rsid w:val="0049207F"/>
    <w:rsid w:val="004B2242"/>
    <w:rsid w:val="004B3A80"/>
    <w:rsid w:val="004B5AE4"/>
    <w:rsid w:val="004B5E56"/>
    <w:rsid w:val="004B75A8"/>
    <w:rsid w:val="004C21B6"/>
    <w:rsid w:val="004C71A9"/>
    <w:rsid w:val="004C7920"/>
    <w:rsid w:val="004D11DF"/>
    <w:rsid w:val="004D5013"/>
    <w:rsid w:val="004E71B4"/>
    <w:rsid w:val="004F168B"/>
    <w:rsid w:val="004F6358"/>
    <w:rsid w:val="00501E03"/>
    <w:rsid w:val="005056CC"/>
    <w:rsid w:val="00507E6E"/>
    <w:rsid w:val="0051313E"/>
    <w:rsid w:val="00515E75"/>
    <w:rsid w:val="005202C3"/>
    <w:rsid w:val="00526977"/>
    <w:rsid w:val="00527A2F"/>
    <w:rsid w:val="00530F20"/>
    <w:rsid w:val="00534DB5"/>
    <w:rsid w:val="0053770F"/>
    <w:rsid w:val="005507EB"/>
    <w:rsid w:val="00550E42"/>
    <w:rsid w:val="0055134B"/>
    <w:rsid w:val="00551C4A"/>
    <w:rsid w:val="005539A0"/>
    <w:rsid w:val="00553EFF"/>
    <w:rsid w:val="0055649A"/>
    <w:rsid w:val="005639E5"/>
    <w:rsid w:val="00572D14"/>
    <w:rsid w:val="0058617E"/>
    <w:rsid w:val="0059143B"/>
    <w:rsid w:val="00591BC0"/>
    <w:rsid w:val="00595D1F"/>
    <w:rsid w:val="00596FD7"/>
    <w:rsid w:val="005B61A2"/>
    <w:rsid w:val="005C209A"/>
    <w:rsid w:val="005D7A22"/>
    <w:rsid w:val="005E41F3"/>
    <w:rsid w:val="005F25EC"/>
    <w:rsid w:val="005F305D"/>
    <w:rsid w:val="005F6494"/>
    <w:rsid w:val="006012BB"/>
    <w:rsid w:val="00604B61"/>
    <w:rsid w:val="00606953"/>
    <w:rsid w:val="006104D5"/>
    <w:rsid w:val="006132A7"/>
    <w:rsid w:val="006224C0"/>
    <w:rsid w:val="00630F2E"/>
    <w:rsid w:val="00631C02"/>
    <w:rsid w:val="00656605"/>
    <w:rsid w:val="00670AA8"/>
    <w:rsid w:val="00680898"/>
    <w:rsid w:val="00683F17"/>
    <w:rsid w:val="0069236A"/>
    <w:rsid w:val="0069478C"/>
    <w:rsid w:val="006949CF"/>
    <w:rsid w:val="00696C3C"/>
    <w:rsid w:val="00697F79"/>
    <w:rsid w:val="006A68E3"/>
    <w:rsid w:val="006A7501"/>
    <w:rsid w:val="006A7838"/>
    <w:rsid w:val="006B2416"/>
    <w:rsid w:val="006B6481"/>
    <w:rsid w:val="006C1FEA"/>
    <w:rsid w:val="006C731B"/>
    <w:rsid w:val="006D273C"/>
    <w:rsid w:val="006D393D"/>
    <w:rsid w:val="006E4D11"/>
    <w:rsid w:val="006E74DE"/>
    <w:rsid w:val="00703CD3"/>
    <w:rsid w:val="00715623"/>
    <w:rsid w:val="007236A4"/>
    <w:rsid w:val="00724A63"/>
    <w:rsid w:val="007305FC"/>
    <w:rsid w:val="00730E29"/>
    <w:rsid w:val="00735339"/>
    <w:rsid w:val="00743573"/>
    <w:rsid w:val="00746442"/>
    <w:rsid w:val="007467F5"/>
    <w:rsid w:val="007522AE"/>
    <w:rsid w:val="007524B1"/>
    <w:rsid w:val="00754EAB"/>
    <w:rsid w:val="00764475"/>
    <w:rsid w:val="00764A10"/>
    <w:rsid w:val="0077045F"/>
    <w:rsid w:val="00781E3E"/>
    <w:rsid w:val="0078271B"/>
    <w:rsid w:val="007828F7"/>
    <w:rsid w:val="00793528"/>
    <w:rsid w:val="007A6E39"/>
    <w:rsid w:val="007B06BE"/>
    <w:rsid w:val="007B2854"/>
    <w:rsid w:val="007B588F"/>
    <w:rsid w:val="007C3A72"/>
    <w:rsid w:val="007C6969"/>
    <w:rsid w:val="007C6D72"/>
    <w:rsid w:val="007D0051"/>
    <w:rsid w:val="007D0DCF"/>
    <w:rsid w:val="007D3DFD"/>
    <w:rsid w:val="007D4D36"/>
    <w:rsid w:val="007D7768"/>
    <w:rsid w:val="007E0025"/>
    <w:rsid w:val="007F3206"/>
    <w:rsid w:val="007F57E4"/>
    <w:rsid w:val="007F6AC2"/>
    <w:rsid w:val="008002C5"/>
    <w:rsid w:val="00801176"/>
    <w:rsid w:val="008037A3"/>
    <w:rsid w:val="00803CED"/>
    <w:rsid w:val="00804867"/>
    <w:rsid w:val="008148B7"/>
    <w:rsid w:val="00815DFE"/>
    <w:rsid w:val="008204E9"/>
    <w:rsid w:val="00821478"/>
    <w:rsid w:val="00876CD6"/>
    <w:rsid w:val="0088159B"/>
    <w:rsid w:val="00881B2E"/>
    <w:rsid w:val="00882207"/>
    <w:rsid w:val="0088254E"/>
    <w:rsid w:val="008838FE"/>
    <w:rsid w:val="00883944"/>
    <w:rsid w:val="008854C7"/>
    <w:rsid w:val="008869E0"/>
    <w:rsid w:val="00896156"/>
    <w:rsid w:val="008A7478"/>
    <w:rsid w:val="008B3632"/>
    <w:rsid w:val="008C1B16"/>
    <w:rsid w:val="008D0D0C"/>
    <w:rsid w:val="008D4417"/>
    <w:rsid w:val="008E4A59"/>
    <w:rsid w:val="008F5365"/>
    <w:rsid w:val="009069D7"/>
    <w:rsid w:val="00912C04"/>
    <w:rsid w:val="00914774"/>
    <w:rsid w:val="0091689E"/>
    <w:rsid w:val="00917BB9"/>
    <w:rsid w:val="00921AE6"/>
    <w:rsid w:val="00934942"/>
    <w:rsid w:val="009408FD"/>
    <w:rsid w:val="0094105D"/>
    <w:rsid w:val="00941317"/>
    <w:rsid w:val="0094614F"/>
    <w:rsid w:val="009467DC"/>
    <w:rsid w:val="00946B59"/>
    <w:rsid w:val="00952C00"/>
    <w:rsid w:val="00954817"/>
    <w:rsid w:val="009611D0"/>
    <w:rsid w:val="009617E4"/>
    <w:rsid w:val="0096463D"/>
    <w:rsid w:val="009700B9"/>
    <w:rsid w:val="009811C0"/>
    <w:rsid w:val="00982E0C"/>
    <w:rsid w:val="00985465"/>
    <w:rsid w:val="0098641E"/>
    <w:rsid w:val="00990F9B"/>
    <w:rsid w:val="00996D45"/>
    <w:rsid w:val="00997EA1"/>
    <w:rsid w:val="009A006B"/>
    <w:rsid w:val="009A3C4A"/>
    <w:rsid w:val="009B1199"/>
    <w:rsid w:val="009B13A8"/>
    <w:rsid w:val="009B2188"/>
    <w:rsid w:val="009B3585"/>
    <w:rsid w:val="009B4DC6"/>
    <w:rsid w:val="009B6700"/>
    <w:rsid w:val="009C04FA"/>
    <w:rsid w:val="009C248A"/>
    <w:rsid w:val="009C4861"/>
    <w:rsid w:val="009E0E57"/>
    <w:rsid w:val="009E2278"/>
    <w:rsid w:val="009E22B6"/>
    <w:rsid w:val="009F6999"/>
    <w:rsid w:val="00A00C74"/>
    <w:rsid w:val="00A043B8"/>
    <w:rsid w:val="00A04EB8"/>
    <w:rsid w:val="00A07E1C"/>
    <w:rsid w:val="00A13B50"/>
    <w:rsid w:val="00A20CD8"/>
    <w:rsid w:val="00A23907"/>
    <w:rsid w:val="00A321E5"/>
    <w:rsid w:val="00A46F57"/>
    <w:rsid w:val="00A62FF3"/>
    <w:rsid w:val="00A642B1"/>
    <w:rsid w:val="00A67204"/>
    <w:rsid w:val="00A72842"/>
    <w:rsid w:val="00A80931"/>
    <w:rsid w:val="00A8184E"/>
    <w:rsid w:val="00A82937"/>
    <w:rsid w:val="00AA43B2"/>
    <w:rsid w:val="00AA5A9A"/>
    <w:rsid w:val="00AC1722"/>
    <w:rsid w:val="00AC2A26"/>
    <w:rsid w:val="00AC3A13"/>
    <w:rsid w:val="00AC4B16"/>
    <w:rsid w:val="00AC5156"/>
    <w:rsid w:val="00AC51A3"/>
    <w:rsid w:val="00AD5E2C"/>
    <w:rsid w:val="00AE08A8"/>
    <w:rsid w:val="00AE46A6"/>
    <w:rsid w:val="00B07522"/>
    <w:rsid w:val="00B14BE8"/>
    <w:rsid w:val="00B213A9"/>
    <w:rsid w:val="00B26527"/>
    <w:rsid w:val="00B326A6"/>
    <w:rsid w:val="00B34017"/>
    <w:rsid w:val="00B34D05"/>
    <w:rsid w:val="00B526A7"/>
    <w:rsid w:val="00B53222"/>
    <w:rsid w:val="00B53D9D"/>
    <w:rsid w:val="00B72517"/>
    <w:rsid w:val="00B85941"/>
    <w:rsid w:val="00B86967"/>
    <w:rsid w:val="00B906EF"/>
    <w:rsid w:val="00B931CF"/>
    <w:rsid w:val="00B97BF5"/>
    <w:rsid w:val="00BA29C9"/>
    <w:rsid w:val="00BA2E31"/>
    <w:rsid w:val="00BA6770"/>
    <w:rsid w:val="00BB21CE"/>
    <w:rsid w:val="00BB3DCC"/>
    <w:rsid w:val="00BB73F5"/>
    <w:rsid w:val="00BC1E0F"/>
    <w:rsid w:val="00BC6C1C"/>
    <w:rsid w:val="00BD1835"/>
    <w:rsid w:val="00BD4BE6"/>
    <w:rsid w:val="00BD725A"/>
    <w:rsid w:val="00BE6D79"/>
    <w:rsid w:val="00BE739F"/>
    <w:rsid w:val="00C02099"/>
    <w:rsid w:val="00C02AFA"/>
    <w:rsid w:val="00C0304C"/>
    <w:rsid w:val="00C030F3"/>
    <w:rsid w:val="00C20959"/>
    <w:rsid w:val="00C356F1"/>
    <w:rsid w:val="00C35BF8"/>
    <w:rsid w:val="00C44551"/>
    <w:rsid w:val="00C50A42"/>
    <w:rsid w:val="00C52508"/>
    <w:rsid w:val="00C57B68"/>
    <w:rsid w:val="00C82620"/>
    <w:rsid w:val="00C94272"/>
    <w:rsid w:val="00CA0B6E"/>
    <w:rsid w:val="00CA2DAA"/>
    <w:rsid w:val="00CA745C"/>
    <w:rsid w:val="00CB55F9"/>
    <w:rsid w:val="00CB7795"/>
    <w:rsid w:val="00CC0229"/>
    <w:rsid w:val="00CD29AA"/>
    <w:rsid w:val="00CD3AB1"/>
    <w:rsid w:val="00CD7D99"/>
    <w:rsid w:val="00CE07CA"/>
    <w:rsid w:val="00D07697"/>
    <w:rsid w:val="00D1386E"/>
    <w:rsid w:val="00D20487"/>
    <w:rsid w:val="00D27BDA"/>
    <w:rsid w:val="00D27D64"/>
    <w:rsid w:val="00D33E7B"/>
    <w:rsid w:val="00D366B5"/>
    <w:rsid w:val="00D42B30"/>
    <w:rsid w:val="00D455F7"/>
    <w:rsid w:val="00D47B89"/>
    <w:rsid w:val="00D47BD1"/>
    <w:rsid w:val="00D53670"/>
    <w:rsid w:val="00D57111"/>
    <w:rsid w:val="00D57745"/>
    <w:rsid w:val="00D648FA"/>
    <w:rsid w:val="00D707AE"/>
    <w:rsid w:val="00D70E7D"/>
    <w:rsid w:val="00D74CD0"/>
    <w:rsid w:val="00D75CAD"/>
    <w:rsid w:val="00D808E0"/>
    <w:rsid w:val="00D80C59"/>
    <w:rsid w:val="00D82583"/>
    <w:rsid w:val="00D83A8C"/>
    <w:rsid w:val="00D84F2F"/>
    <w:rsid w:val="00DA2463"/>
    <w:rsid w:val="00DB6304"/>
    <w:rsid w:val="00DC0FE6"/>
    <w:rsid w:val="00DC26E9"/>
    <w:rsid w:val="00DC61FD"/>
    <w:rsid w:val="00DD1F5E"/>
    <w:rsid w:val="00DD35F8"/>
    <w:rsid w:val="00DE0861"/>
    <w:rsid w:val="00DE265F"/>
    <w:rsid w:val="00DE4414"/>
    <w:rsid w:val="00DF183C"/>
    <w:rsid w:val="00DF430D"/>
    <w:rsid w:val="00DF6285"/>
    <w:rsid w:val="00E00466"/>
    <w:rsid w:val="00E011D6"/>
    <w:rsid w:val="00E06FA6"/>
    <w:rsid w:val="00E13422"/>
    <w:rsid w:val="00E13CA4"/>
    <w:rsid w:val="00E17224"/>
    <w:rsid w:val="00E320C2"/>
    <w:rsid w:val="00E32A7B"/>
    <w:rsid w:val="00E37ABB"/>
    <w:rsid w:val="00E421B9"/>
    <w:rsid w:val="00E464D7"/>
    <w:rsid w:val="00E5039E"/>
    <w:rsid w:val="00E5067F"/>
    <w:rsid w:val="00E55975"/>
    <w:rsid w:val="00E57891"/>
    <w:rsid w:val="00E623C6"/>
    <w:rsid w:val="00E76C11"/>
    <w:rsid w:val="00E811A1"/>
    <w:rsid w:val="00E85C02"/>
    <w:rsid w:val="00E86C1B"/>
    <w:rsid w:val="00E92B83"/>
    <w:rsid w:val="00EA1255"/>
    <w:rsid w:val="00EA6981"/>
    <w:rsid w:val="00EA7C11"/>
    <w:rsid w:val="00EB7C3E"/>
    <w:rsid w:val="00EC75BC"/>
    <w:rsid w:val="00EE03B1"/>
    <w:rsid w:val="00EE16CF"/>
    <w:rsid w:val="00EE5495"/>
    <w:rsid w:val="00EF162C"/>
    <w:rsid w:val="00EF237F"/>
    <w:rsid w:val="00EF2487"/>
    <w:rsid w:val="00F01555"/>
    <w:rsid w:val="00F02290"/>
    <w:rsid w:val="00F0354D"/>
    <w:rsid w:val="00F112D8"/>
    <w:rsid w:val="00F119D9"/>
    <w:rsid w:val="00F241BE"/>
    <w:rsid w:val="00F3213E"/>
    <w:rsid w:val="00F33558"/>
    <w:rsid w:val="00F33959"/>
    <w:rsid w:val="00F42C0A"/>
    <w:rsid w:val="00F50256"/>
    <w:rsid w:val="00F50E63"/>
    <w:rsid w:val="00F566BC"/>
    <w:rsid w:val="00F657D2"/>
    <w:rsid w:val="00F67168"/>
    <w:rsid w:val="00F7022C"/>
    <w:rsid w:val="00F74C47"/>
    <w:rsid w:val="00F87BD4"/>
    <w:rsid w:val="00F93C9E"/>
    <w:rsid w:val="00F95889"/>
    <w:rsid w:val="00FA2FF3"/>
    <w:rsid w:val="00FA6CDA"/>
    <w:rsid w:val="00FB380E"/>
    <w:rsid w:val="00FC269F"/>
    <w:rsid w:val="00FC27AC"/>
    <w:rsid w:val="00FD2331"/>
    <w:rsid w:val="00FD647F"/>
    <w:rsid w:val="00FD76DE"/>
    <w:rsid w:val="00FE1DC3"/>
    <w:rsid w:val="00FE4166"/>
    <w:rsid w:val="00FE4FAF"/>
    <w:rsid w:val="00FE52A1"/>
    <w:rsid w:val="00FF664F"/>
    <w:rsid w:val="0B506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jc w:val="left"/>
    </w:pPr>
    <w:rPr>
      <w:sz w:val="18"/>
      <w:szCs w:val="18"/>
    </w:rPr>
  </w:style>
  <w:style w:type="paragraph" w:styleId="12">
    <w:name w:val="header"/>
    <w:basedOn w:val="1"/>
    <w:link w:val="35"/>
    <w:unhideWhenUsed/>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uiPriority w:val="9"/>
    <w:rPr>
      <w:rFonts w:cstheme="majorBidi"/>
      <w:color w:val="2F5597" w:themeColor="accent1" w:themeShade="BF"/>
      <w:sz w:val="28"/>
      <w:szCs w:val="28"/>
    </w:rPr>
  </w:style>
  <w:style w:type="character" w:customStyle="1" w:styleId="21">
    <w:name w:val="标题 5 字符"/>
    <w:basedOn w:val="16"/>
    <w:link w:val="6"/>
    <w:semiHidden/>
    <w:uiPriority w:val="9"/>
    <w:rPr>
      <w:rFonts w:cstheme="majorBidi"/>
      <w:color w:val="2F5597" w:themeColor="accent1" w:themeShade="BF"/>
      <w:sz w:val="24"/>
      <w:szCs w:val="24"/>
    </w:rPr>
  </w:style>
  <w:style w:type="character" w:customStyle="1" w:styleId="22">
    <w:name w:val="标题 6 字符"/>
    <w:basedOn w:val="16"/>
    <w:link w:val="7"/>
    <w:semiHidden/>
    <w:uiPriority w:val="9"/>
    <w:rPr>
      <w:rFonts w:cstheme="majorBidi"/>
      <w:b/>
      <w:bCs/>
      <w:color w:val="2F5597"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1308</Words>
  <Characters>1328</Characters>
  <Lines>32</Lines>
  <Paragraphs>18</Paragraphs>
  <TotalTime>16</TotalTime>
  <ScaleCrop>false</ScaleCrop>
  <LinksUpToDate>false</LinksUpToDate>
  <CharactersWithSpaces>1713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2026-09-30T05:16:00Z</dcterms:created>
  <dc:creator>DELL</dc:creator>
  <cp:lastModifiedBy>   </cp:lastModifiedBy>
  <dcterms:modified xsi:type="dcterms:W3CDTF">2026-09-30T06:49:08Z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eyJoZGlkIjoiMzE5Y2M0NTdlZWRhMzcxNWY0ODYyNzE2ZWQ4ZDA3ZDciLCJ1c2VySWQiOiI0MjI0MjIxNjMifQ==</vt:lpwstr>
  </property>
  <property fmtid="{D5CDD505-2E9C-101B-9397-08002B2CF9AE}" pid="3" name="KSOProductBuildVer">
    <vt:lpwstr>2052-12.1.0.28505</vt:lpwstr>
  </property>
  <property fmtid="{D5CDD505-2E9C-101B-9397-08002B2CF9AE}" pid="4" name="ICV">
    <vt:lpwstr>75FB2162FFC748B09855836A6466D563_13</vt:lpwstr>
  </property>
</Properties>
</file>